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AE73" w14:textId="7802AAA0" w:rsidR="000F7E24" w:rsidRDefault="000F7E24" w:rsidP="000F7E24">
      <w:pPr>
        <w:pStyle w:val="ConsPlusNormal"/>
        <w:jc w:val="right"/>
        <w:outlineLvl w:val="0"/>
      </w:pPr>
      <w:r>
        <w:t>Приложение N 3</w:t>
      </w:r>
    </w:p>
    <w:p w14:paraId="153C6518" w14:textId="77777777" w:rsidR="000F7E24" w:rsidRDefault="000F7E24" w:rsidP="000F7E24">
      <w:pPr>
        <w:pStyle w:val="ConsPlusNormal"/>
        <w:jc w:val="right"/>
      </w:pPr>
      <w:r>
        <w:t>к приказу ФАС России</w:t>
      </w:r>
    </w:p>
    <w:p w14:paraId="48FF1219" w14:textId="77777777" w:rsidR="000F7E24" w:rsidRDefault="000F7E24" w:rsidP="000F7E24">
      <w:pPr>
        <w:pStyle w:val="ConsPlusNormal"/>
        <w:jc w:val="right"/>
      </w:pPr>
      <w:r>
        <w:t>от 08.12.2022 N 960/22</w:t>
      </w:r>
    </w:p>
    <w:p w14:paraId="7C6FD693" w14:textId="77777777" w:rsidR="000F7E24" w:rsidRDefault="000F7E24" w:rsidP="00EF4095">
      <w:pPr>
        <w:pStyle w:val="ConsPlusNormal"/>
        <w:jc w:val="right"/>
        <w:outlineLvl w:val="1"/>
      </w:pPr>
    </w:p>
    <w:p w14:paraId="320C9532" w14:textId="1843CF2E" w:rsidR="00EF4095" w:rsidRDefault="00EF4095" w:rsidP="00EF4095">
      <w:pPr>
        <w:pStyle w:val="ConsPlusNormal"/>
        <w:jc w:val="right"/>
        <w:outlineLvl w:val="1"/>
      </w:pPr>
      <w:r>
        <w:t>Форма 3</w:t>
      </w:r>
    </w:p>
    <w:p w14:paraId="27C47D6D" w14:textId="77777777" w:rsidR="00EF4095" w:rsidRDefault="00EF4095" w:rsidP="00EF4095">
      <w:pPr>
        <w:pStyle w:val="ConsPlusNormal"/>
        <w:jc w:val="both"/>
      </w:pPr>
    </w:p>
    <w:p w14:paraId="380C8568" w14:textId="77777777" w:rsidR="00EF4095" w:rsidRPr="003C621B" w:rsidRDefault="00EF4095" w:rsidP="00EF4095">
      <w:pPr>
        <w:pStyle w:val="ConsPlusNormal"/>
        <w:jc w:val="center"/>
        <w:rPr>
          <w:b/>
          <w:bCs/>
        </w:rPr>
      </w:pPr>
      <w:bookmarkStart w:id="0" w:name="P1369"/>
      <w:bookmarkEnd w:id="0"/>
      <w:r w:rsidRPr="003C621B">
        <w:rPr>
          <w:b/>
          <w:bCs/>
        </w:rPr>
        <w:t>Информация</w:t>
      </w:r>
    </w:p>
    <w:p w14:paraId="641C2248" w14:textId="62EA433C" w:rsidR="00EF4095" w:rsidRPr="003C621B" w:rsidRDefault="00EF4095" w:rsidP="00EF4095">
      <w:pPr>
        <w:pStyle w:val="ConsPlusNormal"/>
        <w:jc w:val="center"/>
        <w:rPr>
          <w:b/>
          <w:bCs/>
        </w:rPr>
      </w:pPr>
      <w:r w:rsidRPr="003C621B">
        <w:rPr>
          <w:b/>
          <w:bCs/>
        </w:rPr>
        <w:t>об основных потребительских характеристиках регулируемых</w:t>
      </w:r>
      <w:r w:rsidR="00EB5653">
        <w:rPr>
          <w:b/>
          <w:bCs/>
        </w:rPr>
        <w:t xml:space="preserve"> </w:t>
      </w:r>
      <w:r w:rsidRPr="003C621B">
        <w:rPr>
          <w:b/>
          <w:bCs/>
        </w:rPr>
        <w:t>услуг и их соответствии стандартам качества</w:t>
      </w:r>
      <w:r w:rsidR="00EB5653">
        <w:rPr>
          <w:b/>
          <w:bCs/>
        </w:rPr>
        <w:t xml:space="preserve"> </w:t>
      </w:r>
      <w:r w:rsidR="00CE6F4F" w:rsidRPr="003C621B">
        <w:rPr>
          <w:b/>
          <w:bCs/>
        </w:rPr>
        <w:t>АО «УК «ПЛП»</w:t>
      </w:r>
      <w:r w:rsidR="00B235E6">
        <w:rPr>
          <w:b/>
          <w:bCs/>
        </w:rPr>
        <w:t xml:space="preserve"> </w:t>
      </w:r>
      <w:r w:rsidR="00B235E6" w:rsidRPr="003C621B">
        <w:rPr>
          <w:b/>
          <w:bCs/>
        </w:rPr>
        <w:t>за 2025 год</w:t>
      </w:r>
    </w:p>
    <w:p w14:paraId="348243F4" w14:textId="4BA8C646" w:rsidR="00EF4095" w:rsidRPr="003C621B" w:rsidRDefault="00EF4095" w:rsidP="00EF4095">
      <w:pPr>
        <w:pStyle w:val="ConsPlusNormal"/>
        <w:jc w:val="center"/>
        <w:rPr>
          <w:b/>
          <w:bCs/>
        </w:rPr>
      </w:pPr>
      <w:r w:rsidRPr="003C621B">
        <w:rPr>
          <w:b/>
          <w:bCs/>
        </w:rPr>
        <w:t>в сфере оказания услуг по транспортировке газа</w:t>
      </w:r>
      <w:r w:rsidR="00EB5653">
        <w:rPr>
          <w:b/>
          <w:bCs/>
        </w:rPr>
        <w:t xml:space="preserve"> </w:t>
      </w:r>
      <w:r w:rsidRPr="003C621B">
        <w:rPr>
          <w:b/>
          <w:bCs/>
        </w:rPr>
        <w:t>по газораспределительным сетям на территории</w:t>
      </w:r>
    </w:p>
    <w:p w14:paraId="0475AC21" w14:textId="329BBF79" w:rsidR="00EF4095" w:rsidRPr="003C621B" w:rsidRDefault="008B30FE" w:rsidP="00EF4095">
      <w:pPr>
        <w:pStyle w:val="ConsPlusNormal"/>
        <w:jc w:val="center"/>
        <w:rPr>
          <w:b/>
          <w:bCs/>
        </w:rPr>
      </w:pPr>
      <w:r w:rsidRPr="003C621B">
        <w:rPr>
          <w:b/>
          <w:bCs/>
        </w:rPr>
        <w:t>Новосибирской области</w:t>
      </w:r>
      <w:r w:rsidR="003C621B" w:rsidRPr="003C621B">
        <w:rPr>
          <w:b/>
          <w:bCs/>
        </w:rPr>
        <w:t xml:space="preserve"> </w:t>
      </w:r>
    </w:p>
    <w:p w14:paraId="7C0DD136" w14:textId="7B54330F" w:rsidR="00EF4095" w:rsidRDefault="00EF4095" w:rsidP="00EF4095">
      <w:pPr>
        <w:pStyle w:val="ConsPlusNormal"/>
        <w:jc w:val="center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0"/>
        <w:gridCol w:w="1187"/>
        <w:gridCol w:w="1410"/>
        <w:gridCol w:w="1738"/>
        <w:gridCol w:w="2861"/>
      </w:tblGrid>
      <w:tr w:rsidR="00EF4095" w14:paraId="52726EE8" w14:textId="77777777" w:rsidTr="0056249D">
        <w:tc>
          <w:tcPr>
            <w:tcW w:w="2580" w:type="dxa"/>
          </w:tcPr>
          <w:p w14:paraId="7CA9A40D" w14:textId="77777777" w:rsidR="00EF4095" w:rsidRDefault="00EF4095" w:rsidP="0019313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87" w:type="dxa"/>
          </w:tcPr>
          <w:p w14:paraId="13078CEC" w14:textId="77777777" w:rsidR="00EF4095" w:rsidRDefault="00EF4095" w:rsidP="0019313E">
            <w:pPr>
              <w:pStyle w:val="ConsPlusNormal"/>
              <w:jc w:val="center"/>
            </w:pPr>
            <w:r>
              <w:t>Значение планового показателя</w:t>
            </w:r>
          </w:p>
        </w:tc>
        <w:tc>
          <w:tcPr>
            <w:tcW w:w="1410" w:type="dxa"/>
          </w:tcPr>
          <w:p w14:paraId="23B5F980" w14:textId="77777777" w:rsidR="00EF4095" w:rsidRDefault="00EF4095" w:rsidP="0019313E">
            <w:pPr>
              <w:pStyle w:val="ConsPlusNormal"/>
              <w:jc w:val="center"/>
            </w:pPr>
            <w:r>
              <w:t>Значение фактического показателя</w:t>
            </w:r>
          </w:p>
        </w:tc>
        <w:tc>
          <w:tcPr>
            <w:tcW w:w="1738" w:type="dxa"/>
          </w:tcPr>
          <w:p w14:paraId="17316D15" w14:textId="77777777" w:rsidR="00EF4095" w:rsidRDefault="00EF4095" w:rsidP="0019313E">
            <w:pPr>
              <w:pStyle w:val="ConsPlusNormal"/>
              <w:jc w:val="center"/>
            </w:pPr>
            <w:r>
              <w:t>Место размещения сведений в информационно-коммуникационной сети "Интернет"</w:t>
            </w:r>
          </w:p>
        </w:tc>
        <w:tc>
          <w:tcPr>
            <w:tcW w:w="2861" w:type="dxa"/>
          </w:tcPr>
          <w:p w14:paraId="5E328057" w14:textId="3F87D8E5" w:rsidR="00EF4095" w:rsidRDefault="00EF4095" w:rsidP="0019313E">
            <w:pPr>
              <w:pStyle w:val="ConsPlusNormal"/>
              <w:jc w:val="center"/>
            </w:pPr>
            <w:r>
              <w:t>Реквизиты</w:t>
            </w:r>
          </w:p>
        </w:tc>
      </w:tr>
      <w:tr w:rsidR="00EF4095" w14:paraId="3B6C3603" w14:textId="77777777" w:rsidTr="00EB5653">
        <w:trPr>
          <w:trHeight w:val="146"/>
        </w:trPr>
        <w:tc>
          <w:tcPr>
            <w:tcW w:w="2580" w:type="dxa"/>
          </w:tcPr>
          <w:p w14:paraId="0B15AA4D" w14:textId="77777777" w:rsidR="00EF4095" w:rsidRDefault="00EF4095" w:rsidP="001931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7" w:type="dxa"/>
          </w:tcPr>
          <w:p w14:paraId="593314A7" w14:textId="77777777" w:rsidR="00EF4095" w:rsidRDefault="00EF4095" w:rsidP="001931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0" w:type="dxa"/>
          </w:tcPr>
          <w:p w14:paraId="17AC2BDA" w14:textId="77777777" w:rsidR="00EF4095" w:rsidRDefault="00EF4095" w:rsidP="0019313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38" w:type="dxa"/>
          </w:tcPr>
          <w:p w14:paraId="431B1439" w14:textId="77777777" w:rsidR="00EF4095" w:rsidRDefault="00EF4095" w:rsidP="0019313E">
            <w:pPr>
              <w:pStyle w:val="ConsPlusNormal"/>
              <w:jc w:val="center"/>
            </w:pPr>
            <w:bookmarkStart w:id="1" w:name="P1389"/>
            <w:bookmarkEnd w:id="1"/>
            <w:r>
              <w:t>4</w:t>
            </w:r>
          </w:p>
        </w:tc>
        <w:tc>
          <w:tcPr>
            <w:tcW w:w="2861" w:type="dxa"/>
          </w:tcPr>
          <w:p w14:paraId="00E3BA3C" w14:textId="77777777" w:rsidR="00EF4095" w:rsidRDefault="00EF4095" w:rsidP="0019313E">
            <w:pPr>
              <w:pStyle w:val="ConsPlusNormal"/>
              <w:jc w:val="center"/>
            </w:pPr>
            <w:bookmarkStart w:id="2" w:name="P1390"/>
            <w:bookmarkEnd w:id="2"/>
            <w:r>
              <w:t>5</w:t>
            </w:r>
          </w:p>
        </w:tc>
      </w:tr>
      <w:tr w:rsidR="00823A77" w14:paraId="08345634" w14:textId="77777777" w:rsidTr="0056249D">
        <w:tc>
          <w:tcPr>
            <w:tcW w:w="2580" w:type="dxa"/>
            <w:vAlign w:val="bottom"/>
          </w:tcPr>
          <w:p w14:paraId="4160DCFE" w14:textId="77777777" w:rsidR="00823A77" w:rsidRDefault="00823A77" w:rsidP="0019313E">
            <w:pPr>
              <w:pStyle w:val="ConsPlusNormal"/>
            </w:pPr>
            <w:r>
              <w:t>Показатель надежности услуг по транспортировке газа по газораспределительным сетям (К</w:t>
            </w:r>
            <w:r>
              <w:rPr>
                <w:vertAlign w:val="subscript"/>
              </w:rPr>
              <w:t>над</w:t>
            </w:r>
            <w:r>
              <w:t>)</w:t>
            </w:r>
          </w:p>
        </w:tc>
        <w:tc>
          <w:tcPr>
            <w:tcW w:w="1187" w:type="dxa"/>
          </w:tcPr>
          <w:p w14:paraId="3C0AE1A7" w14:textId="633AF53D" w:rsidR="00823A77" w:rsidRDefault="00823A77" w:rsidP="005B29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0" w:type="dxa"/>
          </w:tcPr>
          <w:p w14:paraId="087F944B" w14:textId="67DF0404" w:rsidR="00823A77" w:rsidRDefault="00823A77" w:rsidP="005B29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8" w:type="dxa"/>
            <w:vMerge w:val="restart"/>
          </w:tcPr>
          <w:p w14:paraId="2168C5CF" w14:textId="4B00F12A" w:rsidR="00823A77" w:rsidRPr="0056249D" w:rsidRDefault="00504855" w:rsidP="0019313E">
            <w:pPr>
              <w:pStyle w:val="ConsPlusNormal"/>
            </w:pPr>
            <w:hyperlink r:id="rId4" w:history="1">
              <w:r w:rsidR="0056249D" w:rsidRPr="00DF0C80">
                <w:rPr>
                  <w:rStyle w:val="a3"/>
                </w:rPr>
                <w:t>https://tarif.nso.ru/page/580</w:t>
              </w:r>
            </w:hyperlink>
            <w:r w:rsidR="0056249D">
              <w:t xml:space="preserve"> </w:t>
            </w:r>
          </w:p>
        </w:tc>
        <w:tc>
          <w:tcPr>
            <w:tcW w:w="2861" w:type="dxa"/>
            <w:vMerge w:val="restart"/>
          </w:tcPr>
          <w:p w14:paraId="63A79748" w14:textId="45644D93" w:rsidR="0056249D" w:rsidRDefault="0056249D" w:rsidP="0056249D">
            <w:pPr>
              <w:pStyle w:val="ConsPlusNormal"/>
            </w:pPr>
            <w:r>
              <w:t xml:space="preserve">Приказ Департамента по тарифам Новосибирской области </w:t>
            </w:r>
            <w:r w:rsidRPr="00823A77">
              <w:t xml:space="preserve">от </w:t>
            </w:r>
            <w:r>
              <w:t>2</w:t>
            </w:r>
            <w:r w:rsidR="00504855">
              <w:t>9</w:t>
            </w:r>
            <w:r w:rsidRPr="00823A77">
              <w:t>.</w:t>
            </w:r>
            <w:r w:rsidR="00504855">
              <w:t>11</w:t>
            </w:r>
            <w:r w:rsidRPr="00823A77">
              <w:t>.202</w:t>
            </w:r>
            <w:r w:rsidR="00504855">
              <w:t>2</w:t>
            </w:r>
          </w:p>
          <w:p w14:paraId="3890BA17" w14:textId="6872DF7B" w:rsidR="0056249D" w:rsidRDefault="0056249D" w:rsidP="0056249D">
            <w:pPr>
              <w:pStyle w:val="ConsPlusNormal"/>
            </w:pPr>
            <w:r w:rsidRPr="00823A77">
              <w:t>№</w:t>
            </w:r>
            <w:r w:rsidR="00504855">
              <w:t>603</w:t>
            </w:r>
            <w:r w:rsidRPr="00823A77">
              <w:t>-Г</w:t>
            </w:r>
            <w:r>
              <w:t xml:space="preserve"> об установлении плановых показателей надежности и качества услуг по транспортировке газа по газораспределительным сетям на территории Новосибирской области на долгосрочный период регулирования 202</w:t>
            </w:r>
            <w:r w:rsidR="00504855">
              <w:t>3</w:t>
            </w:r>
            <w:r>
              <w:t>-202</w:t>
            </w:r>
            <w:r w:rsidR="00504855">
              <w:t>5</w:t>
            </w:r>
            <w:r>
              <w:t xml:space="preserve"> годов;</w:t>
            </w:r>
          </w:p>
          <w:p w14:paraId="71CB3B70" w14:textId="233FD85A" w:rsidR="00823A77" w:rsidRDefault="00823A77" w:rsidP="0019313E">
            <w:pPr>
              <w:pStyle w:val="ConsPlusNormal"/>
            </w:pPr>
            <w:r w:rsidRPr="00823A77">
              <w:t xml:space="preserve">Приказ </w:t>
            </w:r>
            <w:r w:rsidR="0056249D">
              <w:t xml:space="preserve">Департамента по тарифам Новосибирской области </w:t>
            </w:r>
            <w:r w:rsidRPr="00823A77">
              <w:t xml:space="preserve">от </w:t>
            </w:r>
            <w:r w:rsidR="005B2917">
              <w:t>02</w:t>
            </w:r>
            <w:r w:rsidRPr="00823A77">
              <w:t>.0</w:t>
            </w:r>
            <w:r>
              <w:t>6</w:t>
            </w:r>
            <w:r w:rsidRPr="00823A77">
              <w:t>.202</w:t>
            </w:r>
            <w:r w:rsidR="005B2917">
              <w:t>6</w:t>
            </w:r>
          </w:p>
          <w:p w14:paraId="4B795164" w14:textId="07401768" w:rsidR="00823A77" w:rsidRDefault="00823A77" w:rsidP="0019313E">
            <w:pPr>
              <w:pStyle w:val="ConsPlusNormal"/>
            </w:pPr>
            <w:r w:rsidRPr="00823A77">
              <w:t>№</w:t>
            </w:r>
            <w:r w:rsidR="005B2917">
              <w:t>74</w:t>
            </w:r>
            <w:r w:rsidRPr="00823A77">
              <w:t>-Г</w:t>
            </w:r>
            <w:r w:rsidR="005B2917">
              <w:t xml:space="preserve"> об определении фактических значений показателей надежности и качества услуг по </w:t>
            </w:r>
            <w:r w:rsidR="0056249D">
              <w:t>транспортировке</w:t>
            </w:r>
            <w:r w:rsidR="005B2917">
              <w:t xml:space="preserve"> газа по газораспределительным сетям на территории Новосибирской области за 2025 год</w:t>
            </w:r>
          </w:p>
        </w:tc>
      </w:tr>
      <w:tr w:rsidR="00823A77" w14:paraId="37710EA0" w14:textId="77777777" w:rsidTr="0056249D">
        <w:tc>
          <w:tcPr>
            <w:tcW w:w="2580" w:type="dxa"/>
            <w:vAlign w:val="bottom"/>
          </w:tcPr>
          <w:p w14:paraId="5ADBB971" w14:textId="77777777" w:rsidR="00823A77" w:rsidRDefault="00823A77" w:rsidP="0019313E">
            <w:pPr>
              <w:pStyle w:val="ConsPlusNormal"/>
            </w:pPr>
            <w:r>
              <w:t>Показатель качества услуг по транспортировке газа по газораспределительным сетям (К</w:t>
            </w:r>
            <w:r>
              <w:rPr>
                <w:vertAlign w:val="subscript"/>
              </w:rPr>
              <w:t>кач</w:t>
            </w:r>
            <w:r>
              <w:t>)</w:t>
            </w:r>
          </w:p>
        </w:tc>
        <w:tc>
          <w:tcPr>
            <w:tcW w:w="1187" w:type="dxa"/>
          </w:tcPr>
          <w:p w14:paraId="3A6618DD" w14:textId="71AA0C01" w:rsidR="00823A77" w:rsidRDefault="00823A77" w:rsidP="005B29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0" w:type="dxa"/>
          </w:tcPr>
          <w:p w14:paraId="79D4B6F0" w14:textId="239B7A8D" w:rsidR="00823A77" w:rsidRDefault="00823A77" w:rsidP="005B29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8" w:type="dxa"/>
            <w:vMerge/>
          </w:tcPr>
          <w:p w14:paraId="707B2187" w14:textId="77777777" w:rsidR="00823A77" w:rsidRDefault="00823A77" w:rsidP="0019313E">
            <w:pPr>
              <w:pStyle w:val="ConsPlusNormal"/>
            </w:pPr>
          </w:p>
        </w:tc>
        <w:tc>
          <w:tcPr>
            <w:tcW w:w="2861" w:type="dxa"/>
            <w:vMerge/>
          </w:tcPr>
          <w:p w14:paraId="3EC21A20" w14:textId="77777777" w:rsidR="00823A77" w:rsidRDefault="00823A77" w:rsidP="0019313E">
            <w:pPr>
              <w:pStyle w:val="ConsPlusNormal"/>
            </w:pPr>
          </w:p>
        </w:tc>
      </w:tr>
      <w:tr w:rsidR="00823A77" w14:paraId="423170A4" w14:textId="77777777" w:rsidTr="00DE322D">
        <w:tc>
          <w:tcPr>
            <w:tcW w:w="2580" w:type="dxa"/>
          </w:tcPr>
          <w:p w14:paraId="074AD12B" w14:textId="77777777" w:rsidR="00823A77" w:rsidRDefault="00823A77" w:rsidP="00DE322D">
            <w:pPr>
              <w:pStyle w:val="ConsPlusNormal"/>
            </w:pPr>
            <w:r>
              <w:t>Обобщенный показатель надежности и качества оказываемых услуг (К</w:t>
            </w:r>
            <w:r w:rsidRPr="00BD2F38">
              <w:t>об</w:t>
            </w:r>
            <w:r>
              <w:t>)</w:t>
            </w:r>
          </w:p>
        </w:tc>
        <w:tc>
          <w:tcPr>
            <w:tcW w:w="1187" w:type="dxa"/>
          </w:tcPr>
          <w:p w14:paraId="5C470535" w14:textId="1EB93430" w:rsidR="00823A77" w:rsidRDefault="00823A77" w:rsidP="005B29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0" w:type="dxa"/>
          </w:tcPr>
          <w:p w14:paraId="2B9FB100" w14:textId="18931372" w:rsidR="00823A77" w:rsidRDefault="00823A77" w:rsidP="005B291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8" w:type="dxa"/>
            <w:vMerge/>
          </w:tcPr>
          <w:p w14:paraId="2856124F" w14:textId="77777777" w:rsidR="00823A77" w:rsidRDefault="00823A77" w:rsidP="0019313E">
            <w:pPr>
              <w:pStyle w:val="ConsPlusNormal"/>
            </w:pPr>
          </w:p>
        </w:tc>
        <w:tc>
          <w:tcPr>
            <w:tcW w:w="2861" w:type="dxa"/>
            <w:vMerge/>
          </w:tcPr>
          <w:p w14:paraId="09093B37" w14:textId="77777777" w:rsidR="00823A77" w:rsidRDefault="00823A77" w:rsidP="0019313E">
            <w:pPr>
              <w:pStyle w:val="ConsPlusNormal"/>
            </w:pPr>
          </w:p>
        </w:tc>
      </w:tr>
      <w:tr w:rsidR="00823A77" w14:paraId="614BB8CA" w14:textId="77777777" w:rsidTr="0056249D">
        <w:tc>
          <w:tcPr>
            <w:tcW w:w="2580" w:type="dxa"/>
          </w:tcPr>
          <w:p w14:paraId="7DBB1E3D" w14:textId="77777777" w:rsidR="00823A77" w:rsidRDefault="00823A77" w:rsidP="0019313E">
            <w:pPr>
              <w:pStyle w:val="ConsPlusNormal"/>
            </w:pPr>
            <w:r>
              <w:t>Сведения о лицензии</w:t>
            </w:r>
          </w:p>
        </w:tc>
        <w:tc>
          <w:tcPr>
            <w:tcW w:w="7196" w:type="dxa"/>
            <w:gridSpan w:val="4"/>
          </w:tcPr>
          <w:p w14:paraId="795231C1" w14:textId="4DA352CB" w:rsidR="00823A77" w:rsidRDefault="00BD2F38" w:rsidP="0019313E">
            <w:pPr>
              <w:pStyle w:val="ConsPlusNormal"/>
            </w:pPr>
            <w:r>
              <w:t xml:space="preserve">Лицензия </w:t>
            </w:r>
            <w:r w:rsidR="00823A77" w:rsidRPr="005B2917">
              <w:t>№ВХ-60-003313 от 21.04.2017</w:t>
            </w:r>
            <w:r>
              <w:t xml:space="preserve"> на осуществление эксплуатации взрывопожароопасных и химически опасных производственных объектов </w:t>
            </w:r>
            <w:r>
              <w:rPr>
                <w:lang w:val="en-US"/>
              </w:rPr>
              <w:t>I</w:t>
            </w:r>
            <w:r>
              <w:t>,</w:t>
            </w:r>
            <w:r w:rsidRPr="00BD2F38">
              <w:t xml:space="preserve"> </w:t>
            </w:r>
            <w:r>
              <w:rPr>
                <w:lang w:val="en-US"/>
              </w:rPr>
              <w:t>II</w:t>
            </w:r>
            <w:r>
              <w:t xml:space="preserve"> </w:t>
            </w:r>
            <w:r w:rsidR="00EB5653">
              <w:t>и</w:t>
            </w:r>
            <w:r w:rsidRPr="00BD2F38">
              <w:t xml:space="preserve"> </w:t>
            </w:r>
            <w:r>
              <w:rPr>
                <w:lang w:val="en-US"/>
              </w:rPr>
              <w:t>III</w:t>
            </w:r>
            <w:r w:rsidR="00EB5653">
              <w:t xml:space="preserve"> классов опасности</w:t>
            </w:r>
            <w:r w:rsidR="00823A77" w:rsidRPr="005B2917">
              <w:t>, выдана Федеральной службой по экологическому, технологическому и атомному надзору</w:t>
            </w:r>
            <w:r w:rsidR="008F53F1" w:rsidRPr="005B2917">
              <w:t xml:space="preserve"> (серия АВ №329374, выдана </w:t>
            </w:r>
            <w:r w:rsidR="00823A77" w:rsidRPr="005B2917">
              <w:t>бессрочн</w:t>
            </w:r>
            <w:r w:rsidR="008F53F1" w:rsidRPr="005B2917">
              <w:t>о</w:t>
            </w:r>
            <w:r w:rsidR="00823A77" w:rsidRPr="005B2917">
              <w:t>)</w:t>
            </w:r>
          </w:p>
        </w:tc>
      </w:tr>
    </w:tbl>
    <w:p w14:paraId="7878B0A4" w14:textId="77777777" w:rsidR="000D03B4" w:rsidRDefault="000D03B4"/>
    <w:sectPr w:rsidR="000D03B4" w:rsidSect="00EB565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95"/>
    <w:rsid w:val="000D03B4"/>
    <w:rsid w:val="000F7E24"/>
    <w:rsid w:val="003C621B"/>
    <w:rsid w:val="00504855"/>
    <w:rsid w:val="0056249D"/>
    <w:rsid w:val="005B2917"/>
    <w:rsid w:val="006546B5"/>
    <w:rsid w:val="00823A77"/>
    <w:rsid w:val="008B30FE"/>
    <w:rsid w:val="008F53F1"/>
    <w:rsid w:val="00B235E6"/>
    <w:rsid w:val="00BD2F38"/>
    <w:rsid w:val="00CE6F4F"/>
    <w:rsid w:val="00DD27C8"/>
    <w:rsid w:val="00DE322D"/>
    <w:rsid w:val="00EB5653"/>
    <w:rsid w:val="00EF4095"/>
    <w:rsid w:val="00F1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8FF7"/>
  <w15:chartTrackingRefBased/>
  <w15:docId w15:val="{72A527D5-4272-482D-BD9D-C96B61CB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0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823A77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23A7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C62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arif.nso.ru/page/5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Ирина Арнольдовна</dc:creator>
  <cp:keywords/>
  <dc:description/>
  <cp:lastModifiedBy>Дубинина Анна Викторовна</cp:lastModifiedBy>
  <cp:revision>16</cp:revision>
  <cp:lastPrinted>2026-09-18T04:48:00Z</cp:lastPrinted>
  <dcterms:created xsi:type="dcterms:W3CDTF">2024-10-01T12:00:00Z</dcterms:created>
  <dcterms:modified xsi:type="dcterms:W3CDTF">2026-09-18T04:58:00Z</dcterms:modified>
</cp:coreProperties>
</file>