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AE73" w14:textId="7802AAA0" w:rsidR="000F7E24" w:rsidRDefault="000F7E24" w:rsidP="000F7E24">
      <w:pPr>
        <w:pStyle w:val="ConsPlusNormal"/>
        <w:jc w:val="right"/>
        <w:outlineLvl w:val="0"/>
      </w:pPr>
      <w:r>
        <w:t xml:space="preserve">Приложение N </w:t>
      </w:r>
      <w:r>
        <w:t>3</w:t>
      </w:r>
    </w:p>
    <w:p w14:paraId="153C6518" w14:textId="77777777" w:rsidR="000F7E24" w:rsidRDefault="000F7E24" w:rsidP="000F7E24">
      <w:pPr>
        <w:pStyle w:val="ConsPlusNormal"/>
        <w:jc w:val="right"/>
      </w:pPr>
      <w:r>
        <w:t>к приказу ФАС России</w:t>
      </w:r>
    </w:p>
    <w:p w14:paraId="48FF1219" w14:textId="77777777" w:rsidR="000F7E24" w:rsidRDefault="000F7E24" w:rsidP="000F7E24">
      <w:pPr>
        <w:pStyle w:val="ConsPlusNormal"/>
        <w:jc w:val="right"/>
      </w:pPr>
      <w:r>
        <w:t>от 08.12.2022 N 960/22</w:t>
      </w:r>
    </w:p>
    <w:p w14:paraId="7C6FD693" w14:textId="77777777" w:rsidR="000F7E24" w:rsidRDefault="000F7E24" w:rsidP="00EF4095">
      <w:pPr>
        <w:pStyle w:val="ConsPlusNormal"/>
        <w:jc w:val="right"/>
        <w:outlineLvl w:val="1"/>
      </w:pPr>
    </w:p>
    <w:p w14:paraId="320C9532" w14:textId="1843CF2E" w:rsidR="00EF4095" w:rsidRDefault="00EF4095" w:rsidP="00EF4095">
      <w:pPr>
        <w:pStyle w:val="ConsPlusNormal"/>
        <w:jc w:val="right"/>
        <w:outlineLvl w:val="1"/>
      </w:pPr>
      <w:r>
        <w:t>Форма 3</w:t>
      </w:r>
    </w:p>
    <w:p w14:paraId="27C47D6D" w14:textId="77777777" w:rsidR="00EF4095" w:rsidRDefault="00EF4095" w:rsidP="00EF4095">
      <w:pPr>
        <w:pStyle w:val="ConsPlusNormal"/>
        <w:jc w:val="both"/>
      </w:pPr>
    </w:p>
    <w:p w14:paraId="380C8568" w14:textId="77777777" w:rsidR="00EF4095" w:rsidRDefault="00EF4095" w:rsidP="00EF4095">
      <w:pPr>
        <w:pStyle w:val="ConsPlusNormal"/>
        <w:jc w:val="center"/>
      </w:pPr>
      <w:bookmarkStart w:id="0" w:name="P1369"/>
      <w:bookmarkEnd w:id="0"/>
      <w:r>
        <w:t>Информация</w:t>
      </w:r>
    </w:p>
    <w:p w14:paraId="5366B335" w14:textId="77777777" w:rsidR="00EF4095" w:rsidRDefault="00EF4095" w:rsidP="00EF4095">
      <w:pPr>
        <w:pStyle w:val="ConsPlusNormal"/>
        <w:jc w:val="center"/>
      </w:pPr>
      <w:r>
        <w:t>об основных потребительских характеристиках регулируемых</w:t>
      </w:r>
    </w:p>
    <w:p w14:paraId="25F5DC96" w14:textId="77777777" w:rsidR="00EF4095" w:rsidRDefault="00EF4095" w:rsidP="00EF4095">
      <w:pPr>
        <w:pStyle w:val="ConsPlusNormal"/>
        <w:jc w:val="center"/>
      </w:pPr>
      <w:r>
        <w:t>услуг и их соответствии стандартам качества</w:t>
      </w:r>
    </w:p>
    <w:p w14:paraId="641C2248" w14:textId="3039CA12" w:rsidR="00EF4095" w:rsidRDefault="00CE6F4F" w:rsidP="00EF4095">
      <w:pPr>
        <w:pStyle w:val="ConsPlusNormal"/>
        <w:jc w:val="center"/>
      </w:pPr>
      <w:r>
        <w:t xml:space="preserve">АО «УК </w:t>
      </w:r>
      <w:r>
        <w:t>«</w:t>
      </w:r>
      <w:r>
        <w:t>ПЛП»</w:t>
      </w:r>
    </w:p>
    <w:p w14:paraId="265C226A" w14:textId="7389302D" w:rsidR="00EF4095" w:rsidRDefault="00EF4095" w:rsidP="00EF4095">
      <w:pPr>
        <w:pStyle w:val="ConsPlusNormal"/>
        <w:jc w:val="center"/>
      </w:pPr>
      <w:r>
        <w:t>(наименование субъекта естественной монополии) за 20</w:t>
      </w:r>
      <w:r w:rsidR="00CE6F4F">
        <w:t>23</w:t>
      </w:r>
      <w:r>
        <w:t xml:space="preserve"> год</w:t>
      </w:r>
    </w:p>
    <w:p w14:paraId="37A0F275" w14:textId="77777777" w:rsidR="00EF4095" w:rsidRDefault="00EF4095" w:rsidP="00EF4095">
      <w:pPr>
        <w:pStyle w:val="ConsPlusNormal"/>
        <w:jc w:val="center"/>
      </w:pPr>
      <w:r>
        <w:t>в сфере оказания услуг по транспортировке газа</w:t>
      </w:r>
    </w:p>
    <w:p w14:paraId="348243F4" w14:textId="77777777" w:rsidR="00EF4095" w:rsidRDefault="00EF4095" w:rsidP="00EF4095">
      <w:pPr>
        <w:pStyle w:val="ConsPlusNormal"/>
        <w:jc w:val="center"/>
      </w:pPr>
      <w:r>
        <w:t>по газораспределительным сетям на территории</w:t>
      </w:r>
    </w:p>
    <w:p w14:paraId="0475AC21" w14:textId="1258CE7D" w:rsidR="00EF4095" w:rsidRDefault="008B30FE" w:rsidP="00EF4095">
      <w:pPr>
        <w:pStyle w:val="ConsPlusNormal"/>
        <w:jc w:val="center"/>
      </w:pPr>
      <w:r>
        <w:t>Новосибирской области</w:t>
      </w:r>
    </w:p>
    <w:p w14:paraId="31592237" w14:textId="77777777" w:rsidR="00EF4095" w:rsidRDefault="00EF4095" w:rsidP="00EF4095">
      <w:pPr>
        <w:pStyle w:val="ConsPlusNormal"/>
        <w:jc w:val="center"/>
      </w:pPr>
      <w:r>
        <w:t>(наименование субъекта Российской Федерации)</w:t>
      </w:r>
    </w:p>
    <w:p w14:paraId="4382629C" w14:textId="77777777" w:rsidR="00EF4095" w:rsidRDefault="00EF4095" w:rsidP="00EF4095">
      <w:pPr>
        <w:pStyle w:val="ConsPlusNormal"/>
        <w:jc w:val="center"/>
      </w:pPr>
      <w:r>
        <w:t>в ________________________________________________________</w:t>
      </w:r>
    </w:p>
    <w:p w14:paraId="7C0DD136" w14:textId="77777777" w:rsidR="00EF4095" w:rsidRDefault="00EF4095" w:rsidP="00EF4095">
      <w:pPr>
        <w:pStyle w:val="ConsPlusNormal"/>
        <w:jc w:val="center"/>
      </w:pPr>
      <w:r>
        <w:t>(наименование зоны обслуживания/обособленной системы)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187"/>
        <w:gridCol w:w="1410"/>
        <w:gridCol w:w="1738"/>
        <w:gridCol w:w="2145"/>
      </w:tblGrid>
      <w:tr w:rsidR="00EF4095" w14:paraId="52726EE8" w14:textId="77777777" w:rsidTr="0019313E">
        <w:tc>
          <w:tcPr>
            <w:tcW w:w="2580" w:type="dxa"/>
          </w:tcPr>
          <w:p w14:paraId="7CA9A40D" w14:textId="77777777" w:rsidR="00EF4095" w:rsidRDefault="00EF4095" w:rsidP="0019313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87" w:type="dxa"/>
          </w:tcPr>
          <w:p w14:paraId="13078CEC" w14:textId="77777777" w:rsidR="00EF4095" w:rsidRDefault="00EF4095" w:rsidP="0019313E">
            <w:pPr>
              <w:pStyle w:val="ConsPlusNormal"/>
              <w:jc w:val="center"/>
            </w:pPr>
            <w:r>
              <w:t>Значение планового показателя</w:t>
            </w:r>
          </w:p>
        </w:tc>
        <w:tc>
          <w:tcPr>
            <w:tcW w:w="1410" w:type="dxa"/>
          </w:tcPr>
          <w:p w14:paraId="23B5F980" w14:textId="77777777" w:rsidR="00EF4095" w:rsidRDefault="00EF4095" w:rsidP="0019313E">
            <w:pPr>
              <w:pStyle w:val="ConsPlusNormal"/>
              <w:jc w:val="center"/>
            </w:pPr>
            <w:r>
              <w:t>Значение фактического показателя</w:t>
            </w:r>
          </w:p>
        </w:tc>
        <w:tc>
          <w:tcPr>
            <w:tcW w:w="1738" w:type="dxa"/>
          </w:tcPr>
          <w:p w14:paraId="17316D15" w14:textId="77777777" w:rsidR="00EF4095" w:rsidRDefault="00EF4095" w:rsidP="0019313E">
            <w:pPr>
              <w:pStyle w:val="ConsPlusNormal"/>
              <w:jc w:val="center"/>
            </w:pPr>
            <w:r>
              <w:t>Место размещения сведений в информационно-коммуникационной сети "Интернет"</w:t>
            </w:r>
          </w:p>
        </w:tc>
        <w:tc>
          <w:tcPr>
            <w:tcW w:w="2145" w:type="dxa"/>
          </w:tcPr>
          <w:p w14:paraId="5E328057" w14:textId="77777777" w:rsidR="00EF4095" w:rsidRDefault="00EF4095" w:rsidP="0019313E">
            <w:pPr>
              <w:pStyle w:val="ConsPlusNormal"/>
              <w:jc w:val="center"/>
            </w:pPr>
            <w:r>
              <w:t>Реквизиты</w:t>
            </w:r>
          </w:p>
        </w:tc>
      </w:tr>
      <w:tr w:rsidR="00EF4095" w14:paraId="3B6C3603" w14:textId="77777777" w:rsidTr="0019313E">
        <w:tc>
          <w:tcPr>
            <w:tcW w:w="2580" w:type="dxa"/>
          </w:tcPr>
          <w:p w14:paraId="0B15AA4D" w14:textId="77777777" w:rsidR="00EF4095" w:rsidRDefault="00EF4095" w:rsidP="001931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7" w:type="dxa"/>
          </w:tcPr>
          <w:p w14:paraId="593314A7" w14:textId="77777777" w:rsidR="00EF4095" w:rsidRDefault="00EF4095" w:rsidP="001931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0" w:type="dxa"/>
          </w:tcPr>
          <w:p w14:paraId="17AC2BDA" w14:textId="77777777" w:rsidR="00EF4095" w:rsidRDefault="00EF4095" w:rsidP="001931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38" w:type="dxa"/>
          </w:tcPr>
          <w:p w14:paraId="431B1439" w14:textId="77777777" w:rsidR="00EF4095" w:rsidRDefault="00EF4095" w:rsidP="0019313E">
            <w:pPr>
              <w:pStyle w:val="ConsPlusNormal"/>
              <w:jc w:val="center"/>
            </w:pPr>
            <w:bookmarkStart w:id="1" w:name="P1389"/>
            <w:bookmarkEnd w:id="1"/>
            <w:r>
              <w:t>4</w:t>
            </w:r>
          </w:p>
        </w:tc>
        <w:tc>
          <w:tcPr>
            <w:tcW w:w="2145" w:type="dxa"/>
          </w:tcPr>
          <w:p w14:paraId="00E3BA3C" w14:textId="77777777" w:rsidR="00EF4095" w:rsidRDefault="00EF4095" w:rsidP="0019313E">
            <w:pPr>
              <w:pStyle w:val="ConsPlusNormal"/>
              <w:jc w:val="center"/>
            </w:pPr>
            <w:bookmarkStart w:id="2" w:name="P1390"/>
            <w:bookmarkEnd w:id="2"/>
            <w:r>
              <w:t>5</w:t>
            </w:r>
          </w:p>
        </w:tc>
      </w:tr>
      <w:tr w:rsidR="00823A77" w14:paraId="08345634" w14:textId="77777777" w:rsidTr="0019313E">
        <w:tc>
          <w:tcPr>
            <w:tcW w:w="2580" w:type="dxa"/>
            <w:vAlign w:val="bottom"/>
          </w:tcPr>
          <w:p w14:paraId="4160DCFE" w14:textId="77777777" w:rsidR="00823A77" w:rsidRDefault="00823A77" w:rsidP="0019313E">
            <w:pPr>
              <w:pStyle w:val="ConsPlusNormal"/>
            </w:pPr>
            <w:r>
              <w:t>Показатель надежности услуг по транспортировке газа по газораспределительным сетям (К</w:t>
            </w:r>
            <w:r>
              <w:rPr>
                <w:vertAlign w:val="subscript"/>
              </w:rPr>
              <w:t>над</w:t>
            </w:r>
            <w:r>
              <w:t>)</w:t>
            </w:r>
          </w:p>
        </w:tc>
        <w:tc>
          <w:tcPr>
            <w:tcW w:w="1187" w:type="dxa"/>
          </w:tcPr>
          <w:p w14:paraId="3C0AE1A7" w14:textId="633AF53D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410" w:type="dxa"/>
          </w:tcPr>
          <w:p w14:paraId="087F944B" w14:textId="67DF0404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738" w:type="dxa"/>
            <w:vMerge w:val="restart"/>
          </w:tcPr>
          <w:p w14:paraId="510E76A0" w14:textId="199CA62C" w:rsidR="00823A77" w:rsidRDefault="00823A77" w:rsidP="0019313E">
            <w:pPr>
              <w:pStyle w:val="ConsPlusNormal"/>
            </w:pPr>
            <w:hyperlink r:id="rId4" w:history="1">
              <w:r w:rsidRPr="00C064EE">
                <w:rPr>
                  <w:rStyle w:val="a3"/>
                </w:rPr>
                <w:t>https://tarif.nso.ru/page/546</w:t>
              </w:r>
            </w:hyperlink>
          </w:p>
          <w:p w14:paraId="2168C5CF" w14:textId="5E8936F6" w:rsidR="00823A77" w:rsidRDefault="00823A77" w:rsidP="0019313E">
            <w:pPr>
              <w:pStyle w:val="ConsPlusNormal"/>
            </w:pPr>
          </w:p>
        </w:tc>
        <w:tc>
          <w:tcPr>
            <w:tcW w:w="2145" w:type="dxa"/>
            <w:vMerge w:val="restart"/>
          </w:tcPr>
          <w:p w14:paraId="71CB3B70" w14:textId="4863BC7D" w:rsidR="00823A77" w:rsidRDefault="00823A77" w:rsidP="0019313E">
            <w:pPr>
              <w:pStyle w:val="ConsPlusNormal"/>
            </w:pPr>
            <w:r w:rsidRPr="00823A77">
              <w:t xml:space="preserve">Приказ от </w:t>
            </w:r>
            <w:r>
              <w:t>11</w:t>
            </w:r>
            <w:r w:rsidRPr="00823A77">
              <w:t>.0</w:t>
            </w:r>
            <w:r>
              <w:t>6</w:t>
            </w:r>
            <w:r w:rsidRPr="00823A77">
              <w:t>.202</w:t>
            </w:r>
            <w:r>
              <w:t>4</w:t>
            </w:r>
          </w:p>
          <w:p w14:paraId="4B795164" w14:textId="55712CA9" w:rsidR="00823A77" w:rsidRDefault="00823A77" w:rsidP="0019313E">
            <w:pPr>
              <w:pStyle w:val="ConsPlusNormal"/>
            </w:pPr>
            <w:r w:rsidRPr="00823A77">
              <w:t>№</w:t>
            </w:r>
            <w:r>
              <w:t>128</w:t>
            </w:r>
            <w:r w:rsidRPr="00823A77">
              <w:t>-Г</w:t>
            </w:r>
          </w:p>
        </w:tc>
      </w:tr>
      <w:tr w:rsidR="00823A77" w14:paraId="37710EA0" w14:textId="77777777" w:rsidTr="0019313E">
        <w:tc>
          <w:tcPr>
            <w:tcW w:w="2580" w:type="dxa"/>
            <w:vAlign w:val="bottom"/>
          </w:tcPr>
          <w:p w14:paraId="5ADBB971" w14:textId="77777777" w:rsidR="00823A77" w:rsidRDefault="00823A77" w:rsidP="0019313E">
            <w:pPr>
              <w:pStyle w:val="ConsPlusNormal"/>
            </w:pPr>
            <w:r>
              <w:t>Показатель качества услуг по транспортировке газа по газораспределительным сетям (К</w:t>
            </w:r>
            <w:r>
              <w:rPr>
                <w:vertAlign w:val="subscript"/>
              </w:rPr>
              <w:t>кач</w:t>
            </w:r>
            <w:r>
              <w:t>)</w:t>
            </w:r>
          </w:p>
        </w:tc>
        <w:tc>
          <w:tcPr>
            <w:tcW w:w="1187" w:type="dxa"/>
          </w:tcPr>
          <w:p w14:paraId="3A6618DD" w14:textId="71AA0C01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410" w:type="dxa"/>
          </w:tcPr>
          <w:p w14:paraId="79D4B6F0" w14:textId="239B7A8D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738" w:type="dxa"/>
            <w:vMerge/>
          </w:tcPr>
          <w:p w14:paraId="707B2187" w14:textId="77777777" w:rsidR="00823A77" w:rsidRDefault="00823A77" w:rsidP="0019313E">
            <w:pPr>
              <w:pStyle w:val="ConsPlusNormal"/>
            </w:pPr>
          </w:p>
        </w:tc>
        <w:tc>
          <w:tcPr>
            <w:tcW w:w="2145" w:type="dxa"/>
            <w:vMerge/>
          </w:tcPr>
          <w:p w14:paraId="3EC21A20" w14:textId="77777777" w:rsidR="00823A77" w:rsidRDefault="00823A77" w:rsidP="0019313E">
            <w:pPr>
              <w:pStyle w:val="ConsPlusNormal"/>
            </w:pPr>
          </w:p>
        </w:tc>
      </w:tr>
      <w:tr w:rsidR="00823A77" w14:paraId="423170A4" w14:textId="77777777" w:rsidTr="0019313E">
        <w:tc>
          <w:tcPr>
            <w:tcW w:w="2580" w:type="dxa"/>
            <w:vAlign w:val="bottom"/>
          </w:tcPr>
          <w:p w14:paraId="074AD12B" w14:textId="77777777" w:rsidR="00823A77" w:rsidRDefault="00823A77" w:rsidP="0019313E">
            <w:pPr>
              <w:pStyle w:val="ConsPlusNormal"/>
            </w:pPr>
            <w:r>
              <w:t>Обобщенный показатель надежности и качества оказываемых услуг (К</w:t>
            </w:r>
            <w:r>
              <w:rPr>
                <w:vertAlign w:val="subscript"/>
              </w:rPr>
              <w:t>об</w:t>
            </w:r>
            <w:r>
              <w:t>)</w:t>
            </w:r>
          </w:p>
        </w:tc>
        <w:tc>
          <w:tcPr>
            <w:tcW w:w="1187" w:type="dxa"/>
          </w:tcPr>
          <w:p w14:paraId="5C470535" w14:textId="1EB93430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410" w:type="dxa"/>
          </w:tcPr>
          <w:p w14:paraId="2B9FB100" w14:textId="18931372" w:rsidR="00823A77" w:rsidRDefault="00823A77" w:rsidP="0019313E">
            <w:pPr>
              <w:pStyle w:val="ConsPlusNormal"/>
            </w:pPr>
            <w:r>
              <w:t>1</w:t>
            </w:r>
          </w:p>
        </w:tc>
        <w:tc>
          <w:tcPr>
            <w:tcW w:w="1738" w:type="dxa"/>
            <w:vMerge/>
          </w:tcPr>
          <w:p w14:paraId="2856124F" w14:textId="77777777" w:rsidR="00823A77" w:rsidRDefault="00823A77" w:rsidP="0019313E">
            <w:pPr>
              <w:pStyle w:val="ConsPlusNormal"/>
            </w:pPr>
          </w:p>
        </w:tc>
        <w:tc>
          <w:tcPr>
            <w:tcW w:w="2145" w:type="dxa"/>
            <w:vMerge/>
          </w:tcPr>
          <w:p w14:paraId="09093B37" w14:textId="77777777" w:rsidR="00823A77" w:rsidRDefault="00823A77" w:rsidP="0019313E">
            <w:pPr>
              <w:pStyle w:val="ConsPlusNormal"/>
            </w:pPr>
          </w:p>
        </w:tc>
      </w:tr>
      <w:tr w:rsidR="00823A77" w14:paraId="614BB8CA" w14:textId="77777777" w:rsidTr="004338FE">
        <w:tc>
          <w:tcPr>
            <w:tcW w:w="2580" w:type="dxa"/>
          </w:tcPr>
          <w:p w14:paraId="7DBB1E3D" w14:textId="77777777" w:rsidR="00823A77" w:rsidRDefault="00823A77" w:rsidP="0019313E">
            <w:pPr>
              <w:pStyle w:val="ConsPlusNormal"/>
            </w:pPr>
            <w:r>
              <w:t>Сведения о лицензии</w:t>
            </w:r>
          </w:p>
        </w:tc>
        <w:tc>
          <w:tcPr>
            <w:tcW w:w="6480" w:type="dxa"/>
            <w:gridSpan w:val="4"/>
          </w:tcPr>
          <w:p w14:paraId="795231C1" w14:textId="289288B3" w:rsidR="00823A77" w:rsidRDefault="00823A77" w:rsidP="0019313E">
            <w:pPr>
              <w:pStyle w:val="ConsPlusNormal"/>
            </w:pPr>
            <w:r w:rsidRPr="00823A77">
              <w:t>№ВХ-60-003313 от 21.04.2017, выдана Федеральной службой по экологическому, технологическому и атомному надзору (бессрочная)</w:t>
            </w:r>
          </w:p>
        </w:tc>
      </w:tr>
    </w:tbl>
    <w:p w14:paraId="7878B0A4" w14:textId="77777777" w:rsidR="000D03B4" w:rsidRDefault="000D03B4"/>
    <w:sectPr w:rsidR="000D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95"/>
    <w:rsid w:val="000D03B4"/>
    <w:rsid w:val="000F7E24"/>
    <w:rsid w:val="00823A77"/>
    <w:rsid w:val="008B30FE"/>
    <w:rsid w:val="00CE6F4F"/>
    <w:rsid w:val="00E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8FF7"/>
  <w15:chartTrackingRefBased/>
  <w15:docId w15:val="{72A527D5-4272-482D-BD9D-C96B61CB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0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823A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23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rif.nso.ru/page/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7</cp:revision>
  <dcterms:created xsi:type="dcterms:W3CDTF">2024-10-01T12:00:00Z</dcterms:created>
  <dcterms:modified xsi:type="dcterms:W3CDTF">2024-10-01T12:12:00Z</dcterms:modified>
</cp:coreProperties>
</file>